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2025-2026 EĞİTİM ÖĞRETİM YILI</w:t>
      </w:r>
      <w:r>
        <w:rPr>
          <w:rFonts w:ascii="Times New Roman" w:hAnsi="Times New Roman" w:cs="Times New Roman" w:eastAsia="Calibri"/>
          <w:b w:val="1"/>
          <w:color w:val="242021"/>
          <w:sz w:val="24"/>
          <w:szCs w:val="24"/>
        </w:rPr>
        <w:br w:type="textWrapping"/>
      </w:r>
      <w:r>
        <w:rPr>
          <w:rFonts w:ascii="Times New Roman" w:hAnsi="Times New Roman" w:cs="Times New Roman" w:eastAsia="Calibri"/>
          <w:b w:val="1"/>
          <w:color w:val="242021"/>
          <w:sz w:val="24"/>
          <w:szCs w:val="24"/>
        </w:rPr>
        <w:t>ADANA ANADOLU LİSESİ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TÜRKİYE YÜZYILI MAARİF MODELİ 10. SINIF TÜRK DİLİ VE EDEBİYATI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KASIM AYI FAALİYET VE DEĞERLENDİRME RAPORU</w:t>
      </w:r>
    </w:p>
    <w:p>
      <w:pPr>
        <w:pStyle w:val="P15"/>
        <w:rPr>
          <w:lang w:eastAsia="tr-TR"/>
        </w:rPr>
      </w:pPr>
      <w:r>
        <w:rPr>
          <w:b w:val="1"/>
          <w:bCs w:val="1"/>
          <w:lang w:eastAsia="tr-TR"/>
        </w:rPr>
        <w:t>Ders</w:t>
      </w:r>
      <w:r>
        <w:rPr>
          <w:lang w:eastAsia="tr-TR"/>
        </w:rPr>
        <w:t>: Türk Dili ve Edebiyatı</w:t>
      </w:r>
      <w:r>
        <w:rPr>
          <w:lang w:eastAsia="tr-TR"/>
        </w:rPr>
        <w:br w:type="textWrapping"/>
      </w:r>
      <w:r>
        <w:rPr>
          <w:b w:val="1"/>
          <w:bCs w:val="1"/>
          <w:lang w:eastAsia="tr-TR"/>
        </w:rPr>
        <w:t>Sınıf Düzeyi:</w:t>
      </w:r>
      <w:r>
        <w:rPr>
          <w:lang w:eastAsia="tr-TR"/>
        </w:rPr>
        <w:t xml:space="preserve"> 10. Sınıflar</w:t>
      </w:r>
      <w:r>
        <w:rPr>
          <w:lang w:eastAsia="tr-TR"/>
        </w:rPr>
        <w:br w:type="textWrapping"/>
      </w:r>
      <w:r>
        <w:rPr>
          <w:b w:val="1"/>
          <w:bCs w:val="1"/>
          <w:lang w:eastAsia="tr-TR"/>
        </w:rPr>
        <w:t>Ay</w:t>
      </w:r>
      <w:r>
        <w:rPr>
          <w:lang w:eastAsia="tr-TR"/>
        </w:rPr>
        <w:t>: Kasım 2025</w:t>
      </w:r>
      <w:r>
        <w:rPr>
          <w:lang w:eastAsia="tr-TR"/>
        </w:rPr>
        <w:br w:type="textWrapping"/>
      </w:r>
      <w:r>
        <w:rPr>
          <w:b w:val="1"/>
          <w:bCs w:val="1"/>
          <w:lang w:eastAsia="tr-TR"/>
        </w:rPr>
        <w:t>Temalar:</w:t>
      </w:r>
    </w:p>
    <w:p>
      <w:pPr>
        <w:pStyle w:val="P15"/>
        <w:rPr>
          <w:lang w:eastAsia="tr-TR"/>
        </w:rPr>
      </w:pPr>
      <w:r>
        <w:rPr>
          <w:lang w:eastAsia="tr-TR"/>
        </w:rPr>
        <w:t>1. Tema: Sözün Ezgisi</w:t>
      </w:r>
    </w:p>
    <w:p>
      <w:pPr>
        <w:pStyle w:val="P15"/>
        <w:rPr>
          <w:lang w:eastAsia="tr-TR"/>
        </w:rPr>
      </w:pPr>
      <w:r>
        <w:rPr>
          <w:lang w:eastAsia="tr-TR"/>
        </w:rPr>
        <w:t>2. Tema: Kelimelerin Ritmi</w:t>
      </w:r>
      <w:r>
        <w:rPr>
          <w:lang w:eastAsia="tr-TR"/>
        </w:rPr>
        <w:br w:type="textWrapping"/>
      </w:r>
      <w:r>
        <w:rPr>
          <w:lang w:eastAsia="tr-TR"/>
        </w:rPr>
        <w:t>Toplam Ders Saati: 18 Saat</w:t>
      </w:r>
    </w:p>
    <w:p>
      <w:pPr>
        <w:pStyle w:val="P15"/>
        <w:rPr>
          <w:lang w:eastAsia="tr-TR"/>
        </w:rPr>
      </w:pPr>
    </w:p>
    <w:p>
      <w:pPr>
        <w:pStyle w:val="P15"/>
        <w:rPr>
          <w:lang w:eastAsia="tr-TR"/>
        </w:rPr>
      </w:pPr>
    </w:p>
    <w:p>
      <w:pPr>
        <w:pStyle w:val="P15"/>
        <w:rPr>
          <w:b w:val="1"/>
          <w:bCs w:val="1"/>
          <w:lang w:eastAsia="tr-TR"/>
        </w:rPr>
      </w:pPr>
      <w:r>
        <w:rPr>
          <w:b w:val="1"/>
          <w:bCs w:val="1"/>
          <w:lang w:eastAsia="tr-TR"/>
        </w:rPr>
        <w:t>1. FAALİYETİN AMACI</w:t>
      </w:r>
    </w:p>
    <w:p>
      <w:pPr>
        <w:pStyle w:val="P15"/>
        <w:rPr>
          <w:lang w:eastAsia="tr-TR"/>
        </w:rPr>
      </w:pPr>
      <w:r>
        <w:rPr>
          <w:lang w:eastAsia="tr-TR"/>
        </w:rPr>
        <w:t>Kasım ayı boyunca yürütülen Türk Dili ve Edebiyatı derslerinde öğrencilerin; dinledikleri anlatmaya dayalı metinleri yaratıcı yazma yoluyla yeniden yapılandırmaları, yazma sürecinde kuralları bilinçli biçimde uygulamaları ve yazılarını değerlendirebilmeleri, şiirin ritim ve ahenk özelliklerini tarihsel bir gelenek içinde kavramaları, Divan şiiri geleneğine ait metinleri çözümleyerek anlamlandırmaları, edebî metinlerle bireysel, toplumsal ve kültürel değerler arasında bağ kurmaları amaçlanmıştır.</w:t>
      </w:r>
    </w:p>
    <w:p>
      <w:pPr>
        <w:pStyle w:val="P15"/>
        <w:rPr>
          <w:lang w:eastAsia="tr-TR"/>
        </w:rPr>
      </w:pPr>
    </w:p>
    <w:p>
      <w:pPr>
        <w:pStyle w:val="P15"/>
        <w:rPr>
          <w:lang w:eastAsia="tr-TR"/>
        </w:rPr>
      </w:pPr>
    </w:p>
    <w:p>
      <w:pPr>
        <w:pStyle w:val="P15"/>
        <w:rPr>
          <w:b w:val="1"/>
          <w:bCs w:val="1"/>
          <w:lang w:eastAsia="tr-TR"/>
        </w:rPr>
      </w:pPr>
      <w:r>
        <w:rPr>
          <w:b w:val="1"/>
          <w:bCs w:val="1"/>
          <w:lang w:eastAsia="tr-TR"/>
        </w:rPr>
        <w:t>2. GERÇEKLEŞTİRİLEN FAALİYETLER</w:t>
      </w:r>
    </w:p>
    <w:p>
      <w:pPr>
        <w:pStyle w:val="P15"/>
        <w:rPr>
          <w:lang w:eastAsia="tr-TR"/>
        </w:rPr>
      </w:pPr>
    </w:p>
    <w:p>
      <w:pPr>
        <w:pStyle w:val="P15"/>
        <w:rPr>
          <w:u w:val="single"/>
          <w:lang w:eastAsia="tr-TR"/>
        </w:rPr>
      </w:pPr>
      <w:r>
        <w:rPr>
          <w:u w:val="single"/>
          <w:lang w:eastAsia="tr-TR"/>
        </w:rPr>
        <w:t>A. Edebiyat Atölyesi – Yazma: Film Şeridi</w:t>
      </w:r>
    </w:p>
    <w:p>
      <w:pPr>
        <w:pStyle w:val="P15"/>
        <w:rPr>
          <w:lang w:eastAsia="tr-TR"/>
        </w:rPr>
      </w:pPr>
    </w:p>
    <w:p>
      <w:pPr>
        <w:pStyle w:val="P15"/>
        <w:rPr>
          <w:lang w:eastAsia="tr-TR"/>
        </w:rPr>
      </w:pPr>
      <w:r>
        <w:rPr>
          <w:lang w:eastAsia="tr-TR"/>
        </w:rPr>
        <w:t>Okul temelli planlama kapsamında, öğrencilerin daha önce dinledikleri masal metinlerini film şeridi hâline getirmeleri sağlanmıştır.</w:t>
      </w:r>
    </w:p>
    <w:p>
      <w:pPr>
        <w:pStyle w:val="P15"/>
        <w:rPr>
          <w:lang w:eastAsia="tr-TR"/>
        </w:rPr>
      </w:pPr>
      <w:r>
        <w:rPr>
          <w:lang w:eastAsia="tr-TR"/>
        </w:rPr>
        <w:t>Yazma sürecinde olay örgüsü, kişi, zaman ve mekân unsurlarının görsel sıralama ile aktarılması üzerinde durulmuştur.</w:t>
      </w:r>
    </w:p>
    <w:p>
      <w:pPr>
        <w:pStyle w:val="P15"/>
        <w:rPr>
          <w:lang w:eastAsia="tr-TR"/>
        </w:rPr>
      </w:pPr>
      <w:r>
        <w:rPr>
          <w:lang w:eastAsia="tr-TR"/>
        </w:rPr>
        <w:t>Öğrenciler yazılarını düzenlerken yazım ve noktalama kurallarına, dil ve anlatım bütünlüğüne dikkat etmiştir.</w:t>
      </w:r>
    </w:p>
    <w:p>
      <w:pPr>
        <w:pStyle w:val="P15"/>
        <w:rPr>
          <w:lang w:eastAsia="tr-TR"/>
        </w:rPr>
      </w:pPr>
      <w:r>
        <w:rPr>
          <w:lang w:eastAsia="tr-TR"/>
        </w:rPr>
        <w:t>Yazma çalışmaları sonunda öğrencilerin metinlerini öz değerlendirme yoluyla gözden geçirmeleri sağlanmıştır.</w:t>
      </w:r>
    </w:p>
    <w:p>
      <w:pPr>
        <w:pStyle w:val="P15"/>
        <w:rPr>
          <w:lang w:eastAsia="tr-TR"/>
        </w:rPr>
      </w:pPr>
      <w:r>
        <w:rPr>
          <w:lang w:eastAsia="tr-TR"/>
        </w:rPr>
        <w:t>Öğrenci ürünleri öğretmen tarafından puanlama anahtarı doğrultusunda değerlendirilmiştir.</w:t>
      </w:r>
    </w:p>
    <w:p>
      <w:pPr>
        <w:pStyle w:val="P15"/>
        <w:rPr>
          <w:lang w:eastAsia="tr-TR"/>
        </w:rPr>
      </w:pPr>
      <w:r>
        <w:rPr>
          <w:lang w:eastAsia="tr-TR"/>
        </w:rPr>
        <w:t>Bu çalışmalarla TDE4.3 ve TDE4.4 kazanımları doğrultusunda öğrencilerin yazma ve değerlendirme becerileri geliştirilmiştir.</w:t>
      </w:r>
    </w:p>
    <w:p>
      <w:pPr>
        <w:pStyle w:val="P15"/>
        <w:rPr>
          <w:lang w:eastAsia="tr-TR"/>
        </w:rPr>
      </w:pPr>
    </w:p>
    <w:p>
      <w:pPr>
        <w:pStyle w:val="P15"/>
        <w:rPr>
          <w:u w:val="single"/>
          <w:lang w:eastAsia="tr-TR"/>
        </w:rPr>
      </w:pPr>
      <w:r>
        <w:rPr>
          <w:u w:val="single"/>
          <w:lang w:eastAsia="tr-TR"/>
        </w:rPr>
        <w:t>B. Okul Temelli Planlama – Mesleki Rehberlik ve Kariyer Danışmanlığı</w:t>
      </w:r>
    </w:p>
    <w:p>
      <w:pPr>
        <w:pStyle w:val="P15"/>
        <w:rPr>
          <w:lang w:eastAsia="tr-TR"/>
        </w:rPr>
      </w:pPr>
    </w:p>
    <w:p>
      <w:pPr>
        <w:pStyle w:val="P15"/>
        <w:rPr>
          <w:lang w:eastAsia="tr-TR"/>
        </w:rPr>
      </w:pPr>
      <w:r>
        <w:rPr>
          <w:i w:val="1"/>
          <w:iCs w:val="1"/>
          <w:lang w:eastAsia="tr-TR"/>
        </w:rPr>
        <w:t>Türk Dili ve Edebiyatı Öğretmenliği</w:t>
      </w:r>
      <w:r>
        <w:rPr>
          <w:lang w:eastAsia="tr-TR"/>
        </w:rPr>
        <w:t xml:space="preserve"> mesleği tanıtılmıştır.</w:t>
      </w:r>
    </w:p>
    <w:p>
      <w:pPr>
        <w:pStyle w:val="P15"/>
        <w:rPr>
          <w:lang w:eastAsia="tr-TR"/>
        </w:rPr>
      </w:pPr>
      <w:r>
        <w:rPr>
          <w:lang w:eastAsia="tr-TR"/>
        </w:rPr>
        <w:t>Mesleğin tanımı, görevleri ve sahip olunması gereken nitelikler üzerinde durulmuştur.</w:t>
      </w:r>
    </w:p>
    <w:p>
      <w:pPr>
        <w:pStyle w:val="P15"/>
        <w:rPr>
          <w:lang w:eastAsia="tr-TR"/>
        </w:rPr>
      </w:pPr>
      <w:r>
        <w:rPr>
          <w:lang w:eastAsia="tr-TR"/>
        </w:rPr>
        <w:t>Öğrencilerin ilgi ve yetenekleri ile meslek arasındaki ilişkiyi fark etmeleri sağlanmıştır.</w:t>
      </w:r>
    </w:p>
    <w:p>
      <w:pPr>
        <w:pStyle w:val="P15"/>
        <w:rPr>
          <w:lang w:eastAsia="tr-TR"/>
        </w:rPr>
      </w:pPr>
      <w:r>
        <w:rPr>
          <w:lang w:eastAsia="tr-TR"/>
        </w:rPr>
        <w:t>Yapılan çalışmalarla öğrencilerin mesleki farkındalık ve sorumlu karar verme becerileri desteklenmiştir.</w:t>
      </w:r>
    </w:p>
    <w:p>
      <w:pPr>
        <w:pStyle w:val="P15"/>
        <w:rPr>
          <w:lang w:eastAsia="tr-TR"/>
        </w:rPr>
      </w:pPr>
    </w:p>
    <w:p>
      <w:pPr>
        <w:pStyle w:val="P15"/>
        <w:rPr>
          <w:u w:val="single"/>
          <w:lang w:eastAsia="tr-TR"/>
        </w:rPr>
      </w:pPr>
      <w:r>
        <w:rPr>
          <w:u w:val="single"/>
          <w:lang w:eastAsia="tr-TR"/>
        </w:rPr>
        <w:t>C. Metin Tahlili – Okuma: Divan Şiiri Geleneği / Gazel</w:t>
      </w:r>
    </w:p>
    <w:p>
      <w:pPr>
        <w:pStyle w:val="P15"/>
        <w:rPr>
          <w:lang w:eastAsia="tr-TR"/>
        </w:rPr>
      </w:pPr>
    </w:p>
    <w:p>
      <w:pPr>
        <w:pStyle w:val="P15"/>
        <w:rPr>
          <w:lang w:eastAsia="tr-TR"/>
        </w:rPr>
      </w:pPr>
      <w:r>
        <w:rPr>
          <w:lang w:eastAsia="tr-TR"/>
        </w:rPr>
        <w:t>Kelimelerin Ritmi teması kapsamında Divan şiiri geleneği tanıtılmıştır.</w:t>
      </w:r>
    </w:p>
    <w:p>
      <w:pPr>
        <w:pStyle w:val="P15"/>
        <w:rPr>
          <w:lang w:eastAsia="tr-TR"/>
        </w:rPr>
      </w:pPr>
      <w:r>
        <w:rPr>
          <w:lang w:eastAsia="tr-TR"/>
        </w:rPr>
        <w:t>Tema içeriğine uygun bir gazel okunmuş ve metin tahlili aşamalarına göre incelenmiştir.</w:t>
      </w:r>
    </w:p>
    <w:p>
      <w:pPr>
        <w:pStyle w:val="P15"/>
        <w:rPr>
          <w:lang w:eastAsia="tr-TR"/>
        </w:rPr>
      </w:pPr>
      <w:r>
        <w:rPr>
          <w:lang w:eastAsia="tr-TR"/>
        </w:rPr>
        <w:t>Gazelin ölçü, kafiye, redif ve ritim özellikleri üzerinde durulmuştur.</w:t>
      </w:r>
    </w:p>
    <w:p>
      <w:pPr>
        <w:pStyle w:val="P15"/>
        <w:rPr>
          <w:lang w:eastAsia="tr-TR"/>
        </w:rPr>
      </w:pPr>
      <w:r>
        <w:rPr>
          <w:lang w:eastAsia="tr-TR"/>
        </w:rPr>
        <w:t>Öğrencilerin metni anlamlandırmaları, çözümlemeleri ve değerlendirmeleri sağlanmıştır.</w:t>
      </w:r>
    </w:p>
    <w:p>
      <w:pPr>
        <w:pStyle w:val="P15"/>
        <w:rPr>
          <w:lang w:eastAsia="tr-TR"/>
        </w:rPr>
      </w:pPr>
      <w:r>
        <w:rPr>
          <w:lang w:eastAsia="tr-TR"/>
        </w:rPr>
        <w:t>Metinden hareketle Atatürkçü düşüncede eğitimin önemi ve Türk kadınının toplumdaki yeri konularına değinilmiştir.</w:t>
      </w:r>
    </w:p>
    <w:p>
      <w:pPr>
        <w:pStyle w:val="P15"/>
        <w:rPr>
          <w:lang w:eastAsia="tr-TR"/>
        </w:rPr>
      </w:pPr>
      <w:r>
        <w:rPr>
          <w:lang w:eastAsia="tr-TR"/>
        </w:rPr>
        <w:t>Bu etkinliklerle TDE2.1, TDE2.2, TDE2.3 ve TDE2.4 kazanımları gerçekleştirilmiştir.</w:t>
      </w:r>
    </w:p>
    <w:p>
      <w:pPr>
        <w:pStyle w:val="P15"/>
        <w:rPr>
          <w:lang w:eastAsia="tr-TR"/>
        </w:rPr>
      </w:pPr>
    </w:p>
    <w:p>
      <w:pPr>
        <w:pStyle w:val="P15"/>
        <w:rPr>
          <w:u w:val="single"/>
          <w:lang w:eastAsia="tr-TR"/>
        </w:rPr>
      </w:pPr>
      <w:r>
        <w:rPr>
          <w:u w:val="single"/>
          <w:lang w:eastAsia="tr-TR"/>
        </w:rPr>
        <w:t>D. Metin Tahlili – Okuma: Divan Şiiri Geleneği / Kaside</w:t>
      </w:r>
    </w:p>
    <w:p>
      <w:pPr>
        <w:pStyle w:val="P15"/>
        <w:rPr>
          <w:lang w:eastAsia="tr-TR"/>
        </w:rPr>
      </w:pPr>
    </w:p>
    <w:p>
      <w:pPr>
        <w:pStyle w:val="P15"/>
        <w:rPr>
          <w:lang w:eastAsia="tr-TR"/>
        </w:rPr>
      </w:pPr>
      <w:r>
        <w:rPr>
          <w:lang w:eastAsia="tr-TR"/>
        </w:rPr>
        <w:t>Divan şiiri geleneği içinde kaside türü tanıtılmıştır.</w:t>
      </w:r>
    </w:p>
    <w:p>
      <w:pPr>
        <w:pStyle w:val="P15"/>
        <w:rPr>
          <w:lang w:eastAsia="tr-TR"/>
        </w:rPr>
      </w:pPr>
      <w:r>
        <w:rPr>
          <w:lang w:eastAsia="tr-TR"/>
        </w:rPr>
        <w:t>Kasidenin bölümleri, işlevi ve ritmik yapısı üzerinde durulmuştur.</w:t>
      </w:r>
    </w:p>
    <w:p>
      <w:pPr>
        <w:pStyle w:val="P15"/>
        <w:rPr>
          <w:lang w:eastAsia="tr-TR"/>
        </w:rPr>
      </w:pPr>
      <w:r>
        <w:rPr>
          <w:lang w:eastAsia="tr-TR"/>
        </w:rPr>
        <w:t>Gazel ile kaside türleri tema, biçim ve amaç yönlerinden karşılaştırılmıştır.</w:t>
      </w:r>
    </w:p>
    <w:p>
      <w:pPr>
        <w:pStyle w:val="P15"/>
        <w:rPr>
          <w:lang w:eastAsia="tr-TR"/>
        </w:rPr>
      </w:pPr>
      <w:r>
        <w:rPr>
          <w:lang w:eastAsia="tr-TR"/>
        </w:rPr>
        <w:t>Öğrencilerin metinlere yönelik görüşlerini ifade etmeleri sağlanmıştır.</w:t>
      </w:r>
    </w:p>
    <w:p>
      <w:pPr>
        <w:pStyle w:val="P15"/>
        <w:rPr>
          <w:lang w:eastAsia="tr-TR"/>
        </w:rPr>
      </w:pPr>
    </w:p>
    <w:p>
      <w:pPr>
        <w:pStyle w:val="P15"/>
        <w:rPr>
          <w:b w:val="1"/>
          <w:bCs w:val="1"/>
          <w:lang w:eastAsia="tr-TR"/>
        </w:rPr>
      </w:pPr>
      <w:r>
        <w:rPr>
          <w:b w:val="1"/>
          <w:bCs w:val="1"/>
          <w:lang w:eastAsia="tr-TR"/>
        </w:rPr>
        <w:t>3. ÖĞRENME–ÖĞRETME YÖNTEM VE TEKNİKLERİ</w:t>
      </w:r>
    </w:p>
    <w:p>
      <w:pPr>
        <w:pStyle w:val="P15"/>
        <w:rPr>
          <w:lang w:eastAsia="tr-TR"/>
        </w:rPr>
      </w:pPr>
      <w:r>
        <w:rPr>
          <w:lang w:eastAsia="tr-TR"/>
        </w:rPr>
        <w:t xml:space="preserve">İnfografik metin çalışmaları, açık uçlu sorular, karşılaştırma tabloları, kısa cevaplı sorular, çalışma kâğıtları, zihin haritaları), </w:t>
      </w:r>
    </w:p>
    <w:p>
      <w:pPr>
        <w:pStyle w:val="P15"/>
        <w:rPr>
          <w:lang w:eastAsia="tr-TR"/>
        </w:rPr>
      </w:pPr>
    </w:p>
    <w:p>
      <w:pPr>
        <w:pStyle w:val="P15"/>
        <w:rPr>
          <w:b w:val="1"/>
          <w:bCs w:val="1"/>
          <w:lang w:eastAsia="tr-TR"/>
        </w:rPr>
      </w:pPr>
      <w:r>
        <w:rPr>
          <w:b w:val="1"/>
          <w:bCs w:val="1"/>
          <w:lang w:eastAsia="tr-TR"/>
        </w:rPr>
        <w:t>4. ÖLÇME VE DEĞERLENDİRME</w:t>
      </w:r>
    </w:p>
    <w:p>
      <w:pPr>
        <w:pStyle w:val="P15"/>
        <w:rPr>
          <w:lang w:eastAsia="tr-TR"/>
        </w:rPr>
      </w:pPr>
      <w:r>
        <w:rPr>
          <w:lang w:eastAsia="tr-TR"/>
        </w:rPr>
        <w:t>Kasım ayı boyunca öğrencilerin gelişimleri; Kısa cevaplı ve açık uçlu sorular , çalışma kâğıtları</w:t>
      </w:r>
    </w:p>
    <w:p>
      <w:pPr>
        <w:pStyle w:val="P15"/>
        <w:rPr>
          <w:lang w:eastAsia="tr-TR"/>
        </w:rPr>
      </w:pPr>
      <w:r>
        <w:rPr>
          <w:lang w:eastAsia="tr-TR"/>
        </w:rPr>
        <w:t>performans ölçekleri ,öz ve akran değerlendirme formları aracılığıyla izlenmiş ve değerlendirilmiştir.</w:t>
      </w:r>
    </w:p>
    <w:p>
      <w:pPr>
        <w:pStyle w:val="P15"/>
        <w:rPr>
          <w:lang w:eastAsia="tr-TR"/>
        </w:rPr>
      </w:pPr>
    </w:p>
    <w:p>
      <w:pPr>
        <w:pStyle w:val="P15"/>
        <w:rPr>
          <w:b w:val="1"/>
          <w:bCs w:val="1"/>
          <w:lang w:eastAsia="tr-TR"/>
        </w:rPr>
      </w:pPr>
      <w:r>
        <w:rPr>
          <w:b w:val="1"/>
          <w:bCs w:val="1"/>
          <w:lang w:eastAsia="tr-TR"/>
        </w:rPr>
        <w:t>5. BELİRLİ GÜN VE HAFTALAR</w:t>
      </w:r>
    </w:p>
    <w:p>
      <w:pPr>
        <w:pStyle w:val="P15"/>
        <w:rPr>
          <w:lang w:eastAsia="tr-TR"/>
        </w:rPr>
      </w:pPr>
      <w:r>
        <w:rPr>
          <w:lang w:eastAsia="tr-TR"/>
        </w:rPr>
        <w:t>29 Ekim Cumhuriyet Bayramı kapsamında yapılan değerlendirmelerde Cumhuriyetin kazandırdığı değerler, vatanseverlik ve sorumluluk bilinci üzerinde durulmuştur.</w:t>
      </w:r>
    </w:p>
    <w:p>
      <w:pPr>
        <w:pStyle w:val="P15"/>
        <w:rPr>
          <w:lang w:eastAsia="tr-TR"/>
        </w:rPr>
      </w:pPr>
    </w:p>
    <w:p>
      <w:pPr>
        <w:pStyle w:val="P15"/>
        <w:rPr>
          <w:b w:val="1"/>
          <w:bCs w:val="1"/>
          <w:lang w:eastAsia="tr-TR"/>
        </w:rPr>
      </w:pPr>
      <w:r>
        <w:rPr>
          <w:b w:val="1"/>
          <w:bCs w:val="1"/>
          <w:lang w:eastAsia="tr-TR"/>
        </w:rPr>
        <w:t>6. SONUÇ VE DEĞERLENDİRME</w:t>
      </w:r>
    </w:p>
    <w:p>
      <w:pPr>
        <w:pStyle w:val="P15"/>
        <w:rPr>
          <w:lang w:eastAsia="tr-TR"/>
        </w:rPr>
      </w:pPr>
      <w:r>
        <w:rPr>
          <w:lang w:eastAsia="tr-TR"/>
        </w:rPr>
        <w:t>Kasım ayı faaliyetleri sonucunda öğrencilerin dinledikleri metinleri yaratıcı biçimde yazıya aktarma, Divan şiiri geleneğini ritim ve ahenk yönüyle kavrama ve metinleri çözümleyerek değerlendirme becerilerinde gelişme sağlandığı gözlemlenmiştir. Öğrencilerin hem yazılı hem de okuma becerilerinde daha bilinçli ve kurallara uygun ürünler ortaya koydukları tespit edilmiştir. Dersler, öğrencilerin aktif katılım sağladığı, üretmeye ve düşünmeye dayalı bir öğrenme ortamında tamamlanmıştır.</w:t>
      </w:r>
    </w:p>
    <w:p/>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884667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BB53EC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0D12105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0E5C23F3"/>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22CD564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254E696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280F11B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29392BB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31B35F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3AEF19F5"/>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3">
    <w:nsid w:val="40D8707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4">
    <w:nsid w:val="4BAB1E3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5">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6">
    <w:nsid w:val="5ED37E2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7">
    <w:nsid w:val="7EB963E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4"/>
  </w:num>
  <w:num w:numId="2">
    <w:abstractNumId w:val="9"/>
  </w:num>
  <w:num w:numId="3">
    <w:abstractNumId w:val="15"/>
  </w:num>
  <w:num w:numId="4">
    <w:abstractNumId w:val="12"/>
  </w:num>
  <w:num w:numId="5">
    <w:abstractNumId w:val="7"/>
  </w:num>
  <w:num w:numId="6">
    <w:abstractNumId w:val="1"/>
  </w:num>
  <w:num w:numId="7">
    <w:abstractNumId w:val="10"/>
  </w:num>
  <w:num w:numId="8">
    <w:abstractNumId w:val="2"/>
  </w:num>
  <w:num w:numId="9">
    <w:abstractNumId w:val="5"/>
  </w:num>
  <w:num w:numId="10">
    <w:abstractNumId w:val="13"/>
  </w:num>
  <w:num w:numId="11">
    <w:abstractNumId w:val="17"/>
  </w:num>
  <w:num w:numId="12">
    <w:abstractNumId w:val="6"/>
  </w:num>
  <w:num w:numId="13">
    <w:abstractNumId w:val="11"/>
  </w:num>
  <w:num w:numId="14">
    <w:abstractNumId w:val="0"/>
  </w:num>
  <w:num w:numId="15">
    <w:abstractNumId w:val="16"/>
  </w:num>
  <w:num w:numId="16">
    <w:abstractNumId w:val="14"/>
  </w:num>
  <w:num w:numId="17">
    <w:abstractNumId w:val="3"/>
  </w:num>
  <w:num w:numId="18">
    <w:abstractNumId w:val="8"/>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paragraph" w:styleId="P15">
    <w:name w:val="No Spacing"/>
    <w:qFormat/>
    <w:pPr>
      <w:spacing w:lineRule="auto" w:line="240" w:after="0" w:beforeAutospacing="0" w:afterAutospacing="0"/>
    </w:pPr>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2026-01-02T21:11:04Z</dcterms:created>
  <cp:lastModifiedBy>Yusuf Kenan</cp:lastModifiedBy>
  <dcterms:modified xsi:type="dcterms:W3CDTF">2026-01-03T14:42:21Z</dcterms:modified>
  <cp:revision>3</cp:revision>
</cp:coreProperties>
</file>